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E2577" w14:textId="77777777" w:rsidR="002067B3" w:rsidRPr="00CB3037" w:rsidRDefault="00CB3037" w:rsidP="002067B3">
      <w:pPr>
        <w:pStyle w:val="NormalWeb"/>
        <w:spacing w:before="0" w:beforeAutospacing="0" w:after="0" w:afterAutospacing="0"/>
        <w:rPr>
          <w:rFonts w:ascii="Calibri" w:hAnsi="Calibri" w:cs="Calibri"/>
          <w:sz w:val="32"/>
          <w:szCs w:val="32"/>
        </w:rPr>
      </w:pPr>
      <w:r w:rsidRPr="00CB3037">
        <w:rPr>
          <w:rFonts w:ascii="Calibri" w:hAnsi="Calibri" w:cs="Calibri"/>
          <w:sz w:val="32"/>
          <w:szCs w:val="32"/>
        </w:rPr>
        <w:t>Notes from discussion with Shamsher Ali Khan June 7</w:t>
      </w:r>
      <w:r w:rsidR="002067B3" w:rsidRPr="00CB3037">
        <w:rPr>
          <w:rFonts w:ascii="Calibri" w:hAnsi="Calibri" w:cs="Calibri"/>
          <w:sz w:val="32"/>
          <w:szCs w:val="32"/>
        </w:rPr>
        <w:t>:</w:t>
      </w:r>
    </w:p>
    <w:p w14:paraId="67E01547" w14:textId="77777777" w:rsidR="002067B3" w:rsidRDefault="002067B3" w:rsidP="002067B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A9D36D6" w14:textId="77777777" w:rsidR="00D30D01" w:rsidRDefault="00D30D01" w:rsidP="002067B3">
      <w:pPr>
        <w:pStyle w:val="NormalWeb"/>
        <w:spacing w:before="0" w:beforeAutospacing="0" w:after="0" w:afterAutospacing="0"/>
        <w:rPr>
          <w:rFonts w:ascii="Calibri" w:hAnsi="Calibri" w:cs="Calibri"/>
          <w:sz w:val="22"/>
          <w:szCs w:val="22"/>
        </w:rPr>
      </w:pPr>
      <w:r>
        <w:rPr>
          <w:rFonts w:ascii="Calibri" w:hAnsi="Calibri" w:cs="Calibri"/>
          <w:b/>
          <w:sz w:val="22"/>
          <w:szCs w:val="22"/>
        </w:rPr>
        <w:t>Perspective on background document:</w:t>
      </w:r>
    </w:p>
    <w:p w14:paraId="1C4D74C1" w14:textId="77777777" w:rsidR="00D30D01" w:rsidRDefault="00D30D01" w:rsidP="002067B3">
      <w:pPr>
        <w:pStyle w:val="NormalWeb"/>
        <w:spacing w:before="0" w:beforeAutospacing="0" w:after="0" w:afterAutospacing="0"/>
        <w:rPr>
          <w:rFonts w:ascii="Calibri" w:hAnsi="Calibri" w:cs="Calibri"/>
          <w:sz w:val="22"/>
          <w:szCs w:val="22"/>
        </w:rPr>
      </w:pPr>
    </w:p>
    <w:p w14:paraId="6284CEC0" w14:textId="77777777" w:rsidR="00D30D01" w:rsidRDefault="00D30D01"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It captures the context and many of the issues related to CB elements of the programme.</w:t>
      </w:r>
    </w:p>
    <w:p w14:paraId="1BFC9643" w14:textId="77777777" w:rsidR="00D30D01" w:rsidRDefault="00D30D01" w:rsidP="00D30D01">
      <w:pPr>
        <w:pStyle w:val="NormalWeb"/>
        <w:spacing w:before="0" w:beforeAutospacing="0" w:after="0" w:afterAutospacing="0"/>
        <w:rPr>
          <w:rFonts w:ascii="Calibri" w:hAnsi="Calibri" w:cs="Calibri"/>
          <w:sz w:val="22"/>
          <w:szCs w:val="22"/>
        </w:rPr>
      </w:pPr>
    </w:p>
    <w:p w14:paraId="441D3B24" w14:textId="77777777" w:rsidR="00D30D01" w:rsidRDefault="00D30D01"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A key area not covered is how to build trust between teams at all levels.  While there are meetings like teleconference</w:t>
      </w:r>
      <w:r w:rsidR="00965462">
        <w:rPr>
          <w:rFonts w:ascii="Calibri" w:hAnsi="Calibri" w:cs="Calibri"/>
          <w:sz w:val="22"/>
          <w:szCs w:val="22"/>
        </w:rPr>
        <w:t>s</w:t>
      </w:r>
      <w:r>
        <w:rPr>
          <w:rFonts w:ascii="Calibri" w:hAnsi="Calibri" w:cs="Calibri"/>
          <w:sz w:val="22"/>
          <w:szCs w:val="22"/>
        </w:rPr>
        <w:t xml:space="preserve"> at national and regional levels direct communication between staff along the border has fallen away.  There was a time when supervisors were encouraged to shake hands across the border at the start of campaigns, ensure that all houses were covered and share information on refusals and cross border movement.  There are reasons why this has fallen away largely due to tensions at the border which are beyond the control of the programme.  However, the main issue is trust between the two sides and the willingness or lack thereof to share data like village and influential mapping.  </w:t>
      </w:r>
    </w:p>
    <w:p w14:paraId="3072B3C3" w14:textId="77777777" w:rsidR="00D30D01" w:rsidRDefault="00D30D01" w:rsidP="00D30D01">
      <w:pPr>
        <w:pStyle w:val="NormalWeb"/>
        <w:spacing w:before="0" w:beforeAutospacing="0" w:after="0" w:afterAutospacing="0"/>
        <w:rPr>
          <w:rFonts w:ascii="Calibri" w:hAnsi="Calibri" w:cs="Calibri"/>
          <w:sz w:val="22"/>
          <w:szCs w:val="22"/>
        </w:rPr>
      </w:pPr>
    </w:p>
    <w:p w14:paraId="3B6717F5" w14:textId="77777777" w:rsidR="00D30D01" w:rsidRDefault="00D30D01"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There are still examples of this being done such as the </w:t>
      </w:r>
      <w:r w:rsidR="004F5275">
        <w:rPr>
          <w:rFonts w:ascii="Calibri" w:hAnsi="Calibri" w:cs="Calibri"/>
          <w:sz w:val="22"/>
          <w:szCs w:val="22"/>
        </w:rPr>
        <w:t xml:space="preserve">emergence of strong refusals in Gulistan and the identification of a highly influential person living outside Pakistan who was identified and agreed to support polio vaccination.  This resulted in what looks a sustainable reduction of refusals.  It required sharing information on refusal communities and influencers, reaching out to influencers cross border and ensuring </w:t>
      </w:r>
      <w:r w:rsidR="00965462">
        <w:rPr>
          <w:rFonts w:ascii="Calibri" w:hAnsi="Calibri" w:cs="Calibri"/>
          <w:sz w:val="22"/>
          <w:szCs w:val="22"/>
        </w:rPr>
        <w:t xml:space="preserve">influencer </w:t>
      </w:r>
      <w:r w:rsidR="004F5275">
        <w:rPr>
          <w:rFonts w:ascii="Calibri" w:hAnsi="Calibri" w:cs="Calibri"/>
          <w:sz w:val="22"/>
          <w:szCs w:val="22"/>
        </w:rPr>
        <w:t>messages were conveyed to the communities.</w:t>
      </w:r>
    </w:p>
    <w:p w14:paraId="7D0EDCDB" w14:textId="77777777" w:rsidR="004F5275" w:rsidRDefault="004F5275" w:rsidP="00D30D01">
      <w:pPr>
        <w:pStyle w:val="NormalWeb"/>
        <w:spacing w:before="0" w:beforeAutospacing="0" w:after="0" w:afterAutospacing="0"/>
        <w:rPr>
          <w:rFonts w:ascii="Calibri" w:hAnsi="Calibri" w:cs="Calibri"/>
          <w:sz w:val="22"/>
          <w:szCs w:val="22"/>
        </w:rPr>
      </w:pPr>
    </w:p>
    <w:p w14:paraId="3E3BA902" w14:textId="77777777" w:rsidR="004F5275" w:rsidRDefault="004F5275"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Building trust will require processes to share information regularly, lines of communication between district and sub-district supervisors, and linking FLWs </w:t>
      </w:r>
      <w:r w:rsidR="00D30D01">
        <w:rPr>
          <w:rFonts w:ascii="Calibri" w:hAnsi="Calibri" w:cs="Calibri"/>
          <w:sz w:val="22"/>
          <w:szCs w:val="22"/>
        </w:rPr>
        <w:t xml:space="preserve">at border areas.  </w:t>
      </w:r>
    </w:p>
    <w:p w14:paraId="11CF777D" w14:textId="77777777" w:rsidR="004F5275" w:rsidRDefault="004F5275" w:rsidP="00D30D01">
      <w:pPr>
        <w:pStyle w:val="NormalWeb"/>
        <w:spacing w:before="0" w:beforeAutospacing="0" w:after="0" w:afterAutospacing="0"/>
        <w:rPr>
          <w:rFonts w:ascii="Calibri" w:hAnsi="Calibri" w:cs="Calibri"/>
          <w:sz w:val="22"/>
          <w:szCs w:val="22"/>
        </w:rPr>
      </w:pPr>
    </w:p>
    <w:p w14:paraId="5F27AE01" w14:textId="77777777" w:rsidR="00D30D01" w:rsidRDefault="004F5275"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Given the sensitivity of the border areas security forces play a major role and can enable or block access to border communities and the sharing of information/data.  More work needs to be done to build trust with these groups both at the leadership and local front line levels.</w:t>
      </w:r>
    </w:p>
    <w:p w14:paraId="104B5407" w14:textId="77777777" w:rsidR="004F5275" w:rsidRDefault="004F5275" w:rsidP="00D30D01">
      <w:pPr>
        <w:pStyle w:val="NormalWeb"/>
        <w:spacing w:before="0" w:beforeAutospacing="0" w:after="0" w:afterAutospacing="0"/>
        <w:rPr>
          <w:rFonts w:ascii="Calibri" w:hAnsi="Calibri" w:cs="Calibri"/>
          <w:sz w:val="22"/>
          <w:szCs w:val="22"/>
        </w:rPr>
      </w:pPr>
    </w:p>
    <w:p w14:paraId="34E34717" w14:textId="77777777" w:rsidR="004F5275" w:rsidRPr="004F5275" w:rsidRDefault="004F5275" w:rsidP="00D30D01">
      <w:pPr>
        <w:pStyle w:val="NormalWeb"/>
        <w:spacing w:before="0" w:beforeAutospacing="0" w:after="0" w:afterAutospacing="0"/>
        <w:rPr>
          <w:rFonts w:ascii="Calibri" w:hAnsi="Calibri" w:cs="Calibri"/>
          <w:b/>
          <w:sz w:val="22"/>
          <w:szCs w:val="22"/>
        </w:rPr>
      </w:pPr>
      <w:r w:rsidRPr="004F5275">
        <w:rPr>
          <w:rFonts w:ascii="Calibri" w:hAnsi="Calibri" w:cs="Calibri"/>
          <w:b/>
          <w:sz w:val="22"/>
          <w:szCs w:val="22"/>
        </w:rPr>
        <w:t>Role of the Amman Polio Hub</w:t>
      </w:r>
    </w:p>
    <w:p w14:paraId="0E2B2030" w14:textId="77777777" w:rsidR="00D30D01" w:rsidRDefault="00D30D01"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77E9B52" w14:textId="77777777" w:rsidR="00D30D01" w:rsidRDefault="00965462"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w:t>
      </w:r>
      <w:r w:rsidR="00D30D01">
        <w:rPr>
          <w:rFonts w:ascii="Calibri" w:hAnsi="Calibri" w:cs="Calibri"/>
          <w:sz w:val="22"/>
          <w:szCs w:val="22"/>
        </w:rPr>
        <w:t xml:space="preserve">Hub </w:t>
      </w:r>
      <w:r>
        <w:rPr>
          <w:rFonts w:ascii="Calibri" w:hAnsi="Calibri" w:cs="Calibri"/>
          <w:sz w:val="22"/>
          <w:szCs w:val="22"/>
        </w:rPr>
        <w:t xml:space="preserve">has been working on developing a cross border framework for the endemics.  Work has not progressed far at this point but they have established a Hub working group and want to establish cross border working groups in both countries that will include communication focal points.  The idea is to </w:t>
      </w:r>
      <w:r w:rsidR="00D30D01">
        <w:rPr>
          <w:rFonts w:ascii="Calibri" w:hAnsi="Calibri" w:cs="Calibri"/>
          <w:sz w:val="22"/>
          <w:szCs w:val="22"/>
        </w:rPr>
        <w:t>develop corridor plans</w:t>
      </w:r>
      <w:r>
        <w:rPr>
          <w:rFonts w:ascii="Calibri" w:hAnsi="Calibri" w:cs="Calibri"/>
          <w:sz w:val="22"/>
          <w:szCs w:val="22"/>
        </w:rPr>
        <w:t xml:space="preserve"> for each of the three corridors that impact on the work of all levels of the programme with particular attention to lower levels</w:t>
      </w:r>
      <w:r w:rsidR="00D30D01">
        <w:rPr>
          <w:rFonts w:ascii="Calibri" w:hAnsi="Calibri" w:cs="Calibri"/>
          <w:sz w:val="22"/>
          <w:szCs w:val="22"/>
        </w:rPr>
        <w:t>.</w:t>
      </w:r>
      <w:r>
        <w:rPr>
          <w:rFonts w:ascii="Calibri" w:hAnsi="Calibri" w:cs="Calibri"/>
          <w:sz w:val="22"/>
          <w:szCs w:val="22"/>
        </w:rPr>
        <w:t xml:space="preserve">  The PTT focus on CB as an issue at this time will be able to feed into the development of the framework and help clarify communication issues for the working groups.</w:t>
      </w:r>
    </w:p>
    <w:p w14:paraId="3F195003" w14:textId="77777777" w:rsidR="00D30D01" w:rsidRDefault="00D30D01" w:rsidP="00D30D0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1F57E9" w14:textId="77777777" w:rsidR="00CB3037" w:rsidRPr="00CB3037" w:rsidRDefault="00CB3037" w:rsidP="002067B3">
      <w:pPr>
        <w:pStyle w:val="NormalWeb"/>
        <w:spacing w:before="0" w:beforeAutospacing="0" w:after="0" w:afterAutospacing="0"/>
        <w:rPr>
          <w:rFonts w:ascii="Calibri" w:hAnsi="Calibri" w:cs="Calibri"/>
          <w:b/>
          <w:sz w:val="22"/>
          <w:szCs w:val="22"/>
        </w:rPr>
      </w:pPr>
      <w:r w:rsidRPr="00CB3037">
        <w:rPr>
          <w:rFonts w:ascii="Calibri" w:hAnsi="Calibri" w:cs="Calibri"/>
          <w:b/>
          <w:sz w:val="22"/>
          <w:szCs w:val="22"/>
        </w:rPr>
        <w:t>Issues along the border:</w:t>
      </w:r>
    </w:p>
    <w:p w14:paraId="527C50CC" w14:textId="77777777" w:rsidR="00CB3037" w:rsidRDefault="00CB3037" w:rsidP="002067B3">
      <w:pPr>
        <w:pStyle w:val="NormalWeb"/>
        <w:spacing w:before="0" w:beforeAutospacing="0" w:after="0" w:afterAutospacing="0"/>
        <w:rPr>
          <w:rFonts w:ascii="Calibri" w:hAnsi="Calibri" w:cs="Calibri"/>
          <w:sz w:val="22"/>
          <w:szCs w:val="22"/>
        </w:rPr>
      </w:pPr>
    </w:p>
    <w:p w14:paraId="06348312" w14:textId="77777777" w:rsidR="00CB3037" w:rsidRDefault="00CB3037" w:rsidP="002067B3">
      <w:pPr>
        <w:pStyle w:val="NormalWeb"/>
        <w:spacing w:before="0" w:beforeAutospacing="0" w:after="0" w:afterAutospacing="0"/>
        <w:rPr>
          <w:rFonts w:ascii="Calibri" w:hAnsi="Calibri" w:cs="Calibri"/>
          <w:sz w:val="22"/>
          <w:szCs w:val="22"/>
        </w:rPr>
      </w:pPr>
      <w:r>
        <w:rPr>
          <w:rFonts w:ascii="Calibri" w:hAnsi="Calibri" w:cs="Calibri"/>
          <w:sz w:val="22"/>
          <w:szCs w:val="22"/>
        </w:rPr>
        <w:t>Formal crossings have some differences:</w:t>
      </w:r>
    </w:p>
    <w:p w14:paraId="2794FEAA" w14:textId="77777777" w:rsidR="00CB3037" w:rsidRDefault="002067B3" w:rsidP="00CB3037">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 xml:space="preserve">Visa </w:t>
      </w:r>
      <w:r w:rsidR="00CB3037">
        <w:rPr>
          <w:rFonts w:ascii="Calibri" w:hAnsi="Calibri" w:cs="Calibri"/>
          <w:sz w:val="22"/>
          <w:szCs w:val="22"/>
        </w:rPr>
        <w:t>required at Torkham but not in South.</w:t>
      </w:r>
    </w:p>
    <w:p w14:paraId="19FA9148" w14:textId="77777777" w:rsidR="00CB3037" w:rsidRDefault="00CB3037" w:rsidP="00CB3037">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All ages vaccination at Torkham but while this has been tried in the south it is not supported by both countries so vaccination is up to 10 at Friendship Gate.</w:t>
      </w:r>
    </w:p>
    <w:p w14:paraId="3CA4429C" w14:textId="77777777" w:rsidR="002067B3" w:rsidRDefault="00CB3037" w:rsidP="00CB3037">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 xml:space="preserve">Torkham has traditionally been easier to vaccinate because of its structure with people funnelled through narrow border areas on both sides.  </w:t>
      </w:r>
      <w:r w:rsidR="002067B3">
        <w:rPr>
          <w:rFonts w:ascii="Calibri" w:hAnsi="Calibri" w:cs="Calibri"/>
          <w:sz w:val="22"/>
          <w:szCs w:val="22"/>
        </w:rPr>
        <w:t xml:space="preserve">Friendship Gate </w:t>
      </w:r>
      <w:r>
        <w:rPr>
          <w:rFonts w:ascii="Calibri" w:hAnsi="Calibri" w:cs="Calibri"/>
          <w:sz w:val="22"/>
          <w:szCs w:val="22"/>
        </w:rPr>
        <w:t xml:space="preserve">was harder to manage because it is much more open.  However, changes have been made to team placement and it is </w:t>
      </w:r>
      <w:r w:rsidR="002067B3">
        <w:rPr>
          <w:rFonts w:ascii="Calibri" w:hAnsi="Calibri" w:cs="Calibri"/>
          <w:sz w:val="22"/>
          <w:szCs w:val="22"/>
        </w:rPr>
        <w:t>quite well organised now.</w:t>
      </w:r>
    </w:p>
    <w:p w14:paraId="049C3125" w14:textId="77777777" w:rsidR="002067B3" w:rsidRDefault="002067B3" w:rsidP="002067B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7715FD14" w14:textId="77777777" w:rsidR="007B7D0F" w:rsidRPr="00965462" w:rsidRDefault="002067B3" w:rsidP="0096546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Fencing </w:t>
      </w:r>
      <w:r w:rsidR="00965462">
        <w:rPr>
          <w:rFonts w:ascii="Calibri" w:hAnsi="Calibri" w:cs="Calibri"/>
          <w:sz w:val="22"/>
          <w:szCs w:val="22"/>
        </w:rPr>
        <w:t xml:space="preserve">along the border </w:t>
      </w:r>
      <w:r>
        <w:rPr>
          <w:rFonts w:ascii="Calibri" w:hAnsi="Calibri" w:cs="Calibri"/>
          <w:sz w:val="22"/>
          <w:szCs w:val="22"/>
        </w:rPr>
        <w:t xml:space="preserve">continues </w:t>
      </w:r>
      <w:r w:rsidR="00D30D01">
        <w:rPr>
          <w:rFonts w:ascii="Calibri" w:hAnsi="Calibri" w:cs="Calibri"/>
          <w:sz w:val="22"/>
          <w:szCs w:val="22"/>
        </w:rPr>
        <w:t>and the Pakistan government says it is 90% complete</w:t>
      </w:r>
      <w:r w:rsidR="00965462">
        <w:rPr>
          <w:rFonts w:ascii="Calibri" w:hAnsi="Calibri" w:cs="Calibri"/>
          <w:sz w:val="22"/>
          <w:szCs w:val="22"/>
        </w:rPr>
        <w:t xml:space="preserve"> in spite of disapproval from the Afghan </w:t>
      </w:r>
      <w:r w:rsidR="00D30D01">
        <w:rPr>
          <w:rFonts w:ascii="Calibri" w:hAnsi="Calibri" w:cs="Calibri"/>
          <w:sz w:val="22"/>
          <w:szCs w:val="22"/>
        </w:rPr>
        <w:t xml:space="preserve">government </w:t>
      </w:r>
      <w:r w:rsidR="00965462">
        <w:rPr>
          <w:rFonts w:ascii="Calibri" w:hAnsi="Calibri" w:cs="Calibri"/>
          <w:sz w:val="22"/>
          <w:szCs w:val="22"/>
        </w:rPr>
        <w:t xml:space="preserve">which </w:t>
      </w:r>
      <w:r w:rsidR="00D30D01">
        <w:rPr>
          <w:rFonts w:ascii="Calibri" w:hAnsi="Calibri" w:cs="Calibri"/>
          <w:sz w:val="22"/>
          <w:szCs w:val="22"/>
        </w:rPr>
        <w:t xml:space="preserve">disputes the Durand line as demarcating the border.  The fencing is </w:t>
      </w:r>
      <w:r w:rsidR="00965462">
        <w:rPr>
          <w:rFonts w:ascii="Calibri" w:hAnsi="Calibri" w:cs="Calibri"/>
          <w:sz w:val="22"/>
          <w:szCs w:val="22"/>
        </w:rPr>
        <w:t>also</w:t>
      </w:r>
      <w:r w:rsidR="00D30D01">
        <w:rPr>
          <w:rFonts w:ascii="Calibri" w:hAnsi="Calibri" w:cs="Calibri"/>
          <w:sz w:val="22"/>
          <w:szCs w:val="22"/>
        </w:rPr>
        <w:t xml:space="preserve"> </w:t>
      </w:r>
      <w:r w:rsidR="00CB3037">
        <w:rPr>
          <w:rFonts w:ascii="Calibri" w:hAnsi="Calibri" w:cs="Calibri"/>
          <w:sz w:val="22"/>
          <w:szCs w:val="22"/>
        </w:rPr>
        <w:t xml:space="preserve">contested in </w:t>
      </w:r>
      <w:r>
        <w:rPr>
          <w:rFonts w:ascii="Calibri" w:hAnsi="Calibri" w:cs="Calibri"/>
          <w:sz w:val="22"/>
          <w:szCs w:val="22"/>
        </w:rPr>
        <w:t>urban centres</w:t>
      </w:r>
      <w:r w:rsidR="00965462">
        <w:rPr>
          <w:rFonts w:ascii="Calibri" w:hAnsi="Calibri" w:cs="Calibri"/>
          <w:sz w:val="22"/>
          <w:szCs w:val="22"/>
        </w:rPr>
        <w:t xml:space="preserve"> and areas where villages straddle the border</w:t>
      </w:r>
      <w:r>
        <w:rPr>
          <w:rFonts w:ascii="Calibri" w:hAnsi="Calibri" w:cs="Calibri"/>
          <w:sz w:val="22"/>
          <w:szCs w:val="22"/>
        </w:rPr>
        <w:t xml:space="preserve">.  </w:t>
      </w:r>
      <w:r w:rsidR="00CB3037">
        <w:rPr>
          <w:rFonts w:ascii="Calibri" w:hAnsi="Calibri" w:cs="Calibri"/>
          <w:sz w:val="22"/>
          <w:szCs w:val="22"/>
        </w:rPr>
        <w:t>There are places where the border runs right through the middle of communities with people literally having a front door in one country while their house is in the other</w:t>
      </w:r>
      <w:r w:rsidR="00965462">
        <w:rPr>
          <w:rFonts w:ascii="Calibri" w:hAnsi="Calibri" w:cs="Calibri"/>
          <w:sz w:val="22"/>
          <w:szCs w:val="22"/>
        </w:rPr>
        <w:t xml:space="preserve"> or where schools and shops are on one side and housing on the other</w:t>
      </w:r>
      <w:r w:rsidR="00CB3037">
        <w:rPr>
          <w:rFonts w:ascii="Calibri" w:hAnsi="Calibri" w:cs="Calibri"/>
          <w:sz w:val="22"/>
          <w:szCs w:val="22"/>
        </w:rPr>
        <w:t>.  In these areas people are used to crossing informally at convenient locations.  Closing these and forcing people to travel to official crossings generates resentment</w:t>
      </w:r>
      <w:r>
        <w:rPr>
          <w:rFonts w:ascii="Calibri" w:hAnsi="Calibri" w:cs="Calibri"/>
          <w:sz w:val="22"/>
          <w:szCs w:val="22"/>
        </w:rPr>
        <w:t>.</w:t>
      </w:r>
      <w:r w:rsidR="00CB3037">
        <w:rPr>
          <w:rFonts w:ascii="Calibri" w:hAnsi="Calibri" w:cs="Calibri"/>
          <w:sz w:val="22"/>
          <w:szCs w:val="22"/>
        </w:rPr>
        <w:t xml:space="preserve">  Nevertheless, the Pakistan government is committed to expanding the fence</w:t>
      </w:r>
      <w:r w:rsidR="00965462">
        <w:rPr>
          <w:rFonts w:ascii="Calibri" w:hAnsi="Calibri" w:cs="Calibri"/>
          <w:sz w:val="22"/>
          <w:szCs w:val="22"/>
        </w:rPr>
        <w:t xml:space="preserve"> and this will continue to impact border traffic.</w:t>
      </w:r>
    </w:p>
    <w:sectPr w:rsidR="007B7D0F" w:rsidRPr="009654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02F69"/>
    <w:multiLevelType w:val="hybridMultilevel"/>
    <w:tmpl w:val="19D09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B3"/>
    <w:rsid w:val="00201E8A"/>
    <w:rsid w:val="002067B3"/>
    <w:rsid w:val="003C6336"/>
    <w:rsid w:val="00427EAA"/>
    <w:rsid w:val="004F5275"/>
    <w:rsid w:val="007B7D0F"/>
    <w:rsid w:val="00965462"/>
    <w:rsid w:val="00CB3037"/>
    <w:rsid w:val="00D30D01"/>
    <w:rsid w:val="00F106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8109"/>
  <w15:chartTrackingRefBased/>
  <w15:docId w15:val="{63406141-BEF8-4718-9A6B-28D81EAA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67B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Morry</dc:creator>
  <cp:keywords/>
  <dc:description/>
  <cp:lastModifiedBy>Joshua Symonds</cp:lastModifiedBy>
  <cp:revision>2</cp:revision>
  <dcterms:created xsi:type="dcterms:W3CDTF">2021-07-05T03:12:00Z</dcterms:created>
  <dcterms:modified xsi:type="dcterms:W3CDTF">2021-07-05T03:12:00Z</dcterms:modified>
</cp:coreProperties>
</file>